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5b93917d9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ØSTWILL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ØSTWILL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e5cae1df841cb"/>
      <w:footerReference xmlns:r="http://schemas.openxmlformats.org/officeDocument/2006/relationships" w:type="default" r:id="R0d1a292c3160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ØSTWILL AS   ·   Org.nr 987 964 081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ØSTWILL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e5cae1df841cb" /><Relationship Type="http://schemas.openxmlformats.org/officeDocument/2006/relationships/footer" Target="/word/footer1.xml" Id="R0d1a292c31604ab2" /></Relationships>
</file>