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595af911f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2314f14194f9d"/>
      <w:footerReference xmlns:r="http://schemas.openxmlformats.org/officeDocument/2006/relationships" w:type="default" r:id="Reb1f2b53001a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KREKLING INVEST AS   ·   Org.nr 988 089 087   ·   Dronningens gate 22   ·   0154 OSLO   ·   Tlf. 32 27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2314f14194f9d" /><Relationship Type="http://schemas.openxmlformats.org/officeDocument/2006/relationships/footer" Target="/word/footer1.xml" Id="Reb1f2b53001a46c3" /></Relationships>
</file>