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427d428d24d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85c3d1feec594f83"/>
      <w:footerReference xmlns:r="http://schemas.openxmlformats.org/officeDocument/2006/relationships" w:type="default" r:id="R158753ab038c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3d1feec594f83" /><Relationship Type="http://schemas.openxmlformats.org/officeDocument/2006/relationships/footer" Target="/word/footer1.xml" Id="R158753ab038c4946" /></Relationships>
</file>