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b502206d5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LUNCON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e4fcf0650eca4a86"/>
      <w:footerReference xmlns:r="http://schemas.openxmlformats.org/officeDocument/2006/relationships" w:type="default" r:id="R05526b440a74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cf0650eca4a86" /><Relationship Type="http://schemas.openxmlformats.org/officeDocument/2006/relationships/footer" Target="/word/footer1.xml" Id="R05526b440a744867" /></Relationships>
</file>