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169883fe543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JONEID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JONEID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dd4229beb24a12"/>
      <w:footerReference xmlns:r="http://schemas.openxmlformats.org/officeDocument/2006/relationships" w:type="default" r:id="R59037f7adcf7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JONEID INVEST AS   ·   Org.nr 988 959 502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JONEID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dd4229beb24a12" /><Relationship Type="http://schemas.openxmlformats.org/officeDocument/2006/relationships/footer" Target="/word/footer1.xml" Id="R59037f7adcf742fd" /></Relationships>
</file>