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aeb72884080464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ØRJAN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Husnes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Husnes,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ØRJAN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778ed535d404b74"/>
      <w:footerReference xmlns:r="http://schemas.openxmlformats.org/officeDocument/2006/relationships" w:type="default" r:id="Rfa84c7b9e3fd4a8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ØRJAN INVEST AS   ·   Org.nr 989 035 487   ·   5460 HUSNES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ØRJAN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778ed535d404b74" /><Relationship Type="http://schemas.openxmlformats.org/officeDocument/2006/relationships/footer" Target="/word/footer1.xml" Id="Rfa84c7b9e3fd4a8a" /></Relationships>
</file>