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b18045f72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5c30f4755455e"/>
      <w:footerReference xmlns:r="http://schemas.openxmlformats.org/officeDocument/2006/relationships" w:type="default" r:id="Rb12134bbacf3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FINSNES INVEST AS   ·   Org.nr 989 112 813   ·   Kirkegate 48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5c30f4755455e" /><Relationship Type="http://schemas.openxmlformats.org/officeDocument/2006/relationships/footer" Target="/word/footer1.xml" Id="Rb12134bbacf349ec" /></Relationships>
</file>