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df9f95bf1a45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HUNDSTAD HOLDING AS</w:t>
      </w:r>
    </w:p>
    <w:sectPr>
      <w:headerReference xmlns:r="http://schemas.openxmlformats.org/officeDocument/2006/relationships" w:type="default" r:id="Rd11d0dd65f0c4e18"/>
      <w:footerReference xmlns:r="http://schemas.openxmlformats.org/officeDocument/2006/relationships" w:type="default" r:id="Rfa363dfadf5e4c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1d0dd65f0c4e18" /><Relationship Type="http://schemas.openxmlformats.org/officeDocument/2006/relationships/footer" Target="/word/footer1.xml" Id="Rfa363dfadf5e4cd3" /></Relationships>
</file>