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afb3f65e7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MARANELL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MARANELL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018e1328947ba"/>
      <w:footerReference xmlns:r="http://schemas.openxmlformats.org/officeDocument/2006/relationships" w:type="default" r:id="Rc180900961b7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MARANELL AS   ·   Org.nr 989 200 224   ·   Kokstadflaten 17   ·   5257 KOKSTAD   ·   Tlf. 55 22 76 70   ·   pmh@chc.no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018e1328947ba" /><Relationship Type="http://schemas.openxmlformats.org/officeDocument/2006/relationships/footer" Target="/word/footer1.xml" Id="Rc180900961b74a4f" /></Relationships>
</file>