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7d5e2c4b7748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ARENDAL BÅTINDUSTRI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ARENDAL BÅTINDUSTRI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722bc836d34021"/>
      <w:footerReference xmlns:r="http://schemas.openxmlformats.org/officeDocument/2006/relationships" w:type="default" r:id="R1c5d092b777346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ARENDAL BÅTINDUSTRI AS   ·   Org.nr 989 222 864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ARENDAL BÅTINDUSTRI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722bc836d34021" /><Relationship Type="http://schemas.openxmlformats.org/officeDocument/2006/relationships/footer" Target="/word/footer1.xml" Id="R1c5d092b777346c3" /></Relationships>
</file>