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364162b3d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4ae7f3fcb4d27"/>
      <w:footerReference xmlns:r="http://schemas.openxmlformats.org/officeDocument/2006/relationships" w:type="default" r:id="Rbdc2da812f3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BSE INVEST AS   ·   Org.nr 989 256 971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4ae7f3fcb4d27" /><Relationship Type="http://schemas.openxmlformats.org/officeDocument/2006/relationships/footer" Target="/word/footer1.xml" Id="Rbdc2da812f3642f4" /></Relationships>
</file>