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0ea7b8eec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GRENLAND HOUSE INTERNATIONAL RESOURCES AS, org.nr 989 268 708,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4df8d2751df2442f"/>
      <w:footerReference xmlns:r="http://schemas.openxmlformats.org/officeDocument/2006/relationships" w:type="default" r:id="R194cdad6e1e3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8d2751df2442f" /><Relationship Type="http://schemas.openxmlformats.org/officeDocument/2006/relationships/footer" Target="/word/footer1.xml" Id="R194cdad6e1e3451a" /></Relationships>
</file>