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95b95f64bb42c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ØKORÅD TRONDHEIM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ØKORÅD TRONDHEIM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254946552a84710"/>
      <w:footerReference xmlns:r="http://schemas.openxmlformats.org/officeDocument/2006/relationships" w:type="default" r:id="R1d16f2c2732147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ØKORÅD TRONDHEIM AS   ·   Org.nr 989 299 352   ·   Leangenvegen 7   ·   7044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ØKORÅD TRONDHEIM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54946552a84710" /><Relationship Type="http://schemas.openxmlformats.org/officeDocument/2006/relationships/footer" Target="/word/footer1.xml" Id="R1d16f2c273214760" /></Relationships>
</file>