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cdfccbe85e4b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SECURUS AS</w:t>
      </w:r>
    </w:p>
    <w:sectPr>
      <w:headerReference xmlns:r="http://schemas.openxmlformats.org/officeDocument/2006/relationships" w:type="default" r:id="R3e1589b74b024dc9"/>
      <w:footerReference xmlns:r="http://schemas.openxmlformats.org/officeDocument/2006/relationships" w:type="default" r:id="Ra3675b45741a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SECURUS AS   ·   Org.nr 989 304 607   ·   Vardeveien 7A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589b74b024dc9" /><Relationship Type="http://schemas.openxmlformats.org/officeDocument/2006/relationships/footer" Target="/word/footer1.xml" Id="Ra3675b45741a4430" /></Relationships>
</file>