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343b7b8c64a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aa714df04d26422c"/>
      <w:footerReference xmlns:r="http://schemas.openxmlformats.org/officeDocument/2006/relationships" w:type="default" r:id="Rd29ac3ab1c8a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14df04d26422c" /><Relationship Type="http://schemas.openxmlformats.org/officeDocument/2006/relationships/footer" Target="/word/footer1.xml" Id="Rd29ac3ab1c8a4f3c" /></Relationships>
</file>