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cda9fcffb4b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5f5247f8074ea5"/>
      <w:footerReference xmlns:r="http://schemas.openxmlformats.org/officeDocument/2006/relationships" w:type="default" r:id="R2f58338929e540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LKK AS   ·   Org.nr 989 503 634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5f5247f8074ea5" /><Relationship Type="http://schemas.openxmlformats.org/officeDocument/2006/relationships/footer" Target="/word/footer1.xml" Id="R2f58338929e54060" /></Relationships>
</file>