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72e90185f8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d22ccb7448473c"/>
      <w:footerReference xmlns:r="http://schemas.openxmlformats.org/officeDocument/2006/relationships" w:type="default" r:id="Re2014f2d0b77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ESPENES INVEST AS   ·   Org.nr 989 865 110   ·   Øksnevad   ·   4352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d22ccb7448473c" /><Relationship Type="http://schemas.openxmlformats.org/officeDocument/2006/relationships/footer" Target="/word/footer1.xml" Id="Re2014f2d0b7743d0" /></Relationships>
</file>