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0e14b10884f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VARIER HOLDING AS</w:t>
      </w:r>
    </w:p>
    <w:sectPr>
      <w:headerReference xmlns:r="http://schemas.openxmlformats.org/officeDocument/2006/relationships" w:type="default" r:id="R10bfb32e9c4343b6"/>
      <w:footerReference xmlns:r="http://schemas.openxmlformats.org/officeDocument/2006/relationships" w:type="default" r:id="R0be5a601a440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VARIER HOLDING AS   ·   Org.nr 989 890 913   ·   3.etasje,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fb32e9c4343b6" /><Relationship Type="http://schemas.openxmlformats.org/officeDocument/2006/relationships/footer" Target="/word/footer1.xml" Id="R0be5a601a44041d2" /></Relationships>
</file>