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0ac743ee1e45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GRAVING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GRAVING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a5e8bb5ed8421a"/>
      <w:footerReference xmlns:r="http://schemas.openxmlformats.org/officeDocument/2006/relationships" w:type="default" r:id="R3a7d4172524746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GRAVING AS   ·   Org.nr 989 945 335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GRAVING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a5e8bb5ed8421a" /><Relationship Type="http://schemas.openxmlformats.org/officeDocument/2006/relationships/footer" Target="/word/footer1.xml" Id="R3a7d417252474630" /></Relationships>
</file>