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c5b38888204f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Hjellestad,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BRENNHOLM AS</w:t>
      </w:r>
    </w:p>
    <w:sectPr>
      <w:headerReference xmlns:r="http://schemas.openxmlformats.org/officeDocument/2006/relationships" w:type="default" r:id="R39789f954c734ded"/>
      <w:footerReference xmlns:r="http://schemas.openxmlformats.org/officeDocument/2006/relationships" w:type="default" r:id="R199a9cc6f3df40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BRENNHOLM AS   ·   Org.nr 990 026 521   ·   c/o Lisbeth Sandtorv, Grimseidvegen 449   ·   5259 HJELLESTAD   ·   Tlf. 55 99 19 19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BRENNHOLM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789f954c734ded" /><Relationship Type="http://schemas.openxmlformats.org/officeDocument/2006/relationships/footer" Target="/word/footer1.xml" Id="R199a9cc6f3df402d" /></Relationships>
</file>