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1e5c8684c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9d447f4474462"/>
      <w:footerReference xmlns:r="http://schemas.openxmlformats.org/officeDocument/2006/relationships" w:type="default" r:id="R4d890a30833e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ANTICO AS   ·   Org.nr 990 050 155   ·   c/o Moderno AS, Tordenskiolds gate 2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9d447f4474462" /><Relationship Type="http://schemas.openxmlformats.org/officeDocument/2006/relationships/footer" Target="/word/footer1.xml" Id="R4d890a30833e4665" /></Relationships>
</file>