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e22f1903f45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TRYSIL HØYFJELLSGREND 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TRYSIL HØYFJELLSGREND I AS</w:t>
      </w:r>
    </w:p>
    <w:sectPr>
      <w:headerReference xmlns:r="http://schemas.openxmlformats.org/officeDocument/2006/relationships" w:type="default" r:id="Rd863ec1c1ab64c63"/>
      <w:footerReference xmlns:r="http://schemas.openxmlformats.org/officeDocument/2006/relationships" w:type="default" r:id="Ref25b2927c7d4e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HØYFJELLSGREND I AS   ·   Org.nr 990 323 607   ·   v/Abel Eiendomsforvaltning AS, Solliveien 55   ·   1366 LYSAKER   ·   Tlf. 67 11 57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HØYFJELLSGREND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3ec1c1ab64c63" /><Relationship Type="http://schemas.openxmlformats.org/officeDocument/2006/relationships/footer" Target="/word/footer1.xml" Id="Ref25b2927c7d4ea1" /></Relationships>
</file>