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492b5ff68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ec2793a8047d9"/>
      <w:footerReference xmlns:r="http://schemas.openxmlformats.org/officeDocument/2006/relationships" w:type="default" r:id="Rd7487ecdd703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ec2793a8047d9" /><Relationship Type="http://schemas.openxmlformats.org/officeDocument/2006/relationships/footer" Target="/word/footer1.xml" Id="Rd7487ecdd7034f9f" /></Relationships>
</file>