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ad91946c9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KANON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KANON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7535a14664812"/>
      <w:footerReference xmlns:r="http://schemas.openxmlformats.org/officeDocument/2006/relationships" w:type="default" r:id="R8c27646ae781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KANON BISTRO AS   ·   Org.nr 992 016 469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KANON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7535a14664812" /><Relationship Type="http://schemas.openxmlformats.org/officeDocument/2006/relationships/footer" Target="/word/footer1.xml" Id="R8c27646ae7814471" /></Relationships>
</file>