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8c175dde04d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STRØMSNESJENTA AS</w:t>
      </w:r>
    </w:p>
    <w:sectPr>
      <w:headerReference xmlns:r="http://schemas.openxmlformats.org/officeDocument/2006/relationships" w:type="default" r:id="Rbc714b8e65734072"/>
      <w:footerReference xmlns:r="http://schemas.openxmlformats.org/officeDocument/2006/relationships" w:type="default" r:id="R5b026a68859444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14b8e65734072" /><Relationship Type="http://schemas.openxmlformats.org/officeDocument/2006/relationships/footer" Target="/word/footer1.xml" Id="R5b026a68859444a9" /></Relationships>
</file>