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d3082c6174e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NORDRE BRURÅS 4 AS.</w:t>
      </w:r>
    </w:p>
    <w:sectPr>
      <w:headerReference xmlns:r="http://schemas.openxmlformats.org/officeDocument/2006/relationships" w:type="default" r:id="R007aa4b955174712"/>
      <w:footerReference xmlns:r="http://schemas.openxmlformats.org/officeDocument/2006/relationships" w:type="default" r:id="R823d03aaea3f4d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7aa4b955174712" /><Relationship Type="http://schemas.openxmlformats.org/officeDocument/2006/relationships/footer" Target="/word/footer1.xml" Id="R823d03aaea3f4d2a" /></Relationships>
</file>