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944aec75864c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IVEST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IVEST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ce962706464ebf"/>
      <w:footerReference xmlns:r="http://schemas.openxmlformats.org/officeDocument/2006/relationships" w:type="default" r:id="Rcd2908e092d14c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IVEST CONSULT AS   ·   Org.nr 993 456 721   ·   Strandgata 10   ·   6905 FLORØ   ·   post@ivestconsult.no   ·   ivestconsult.no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IVEST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ce962706464ebf" /><Relationship Type="http://schemas.openxmlformats.org/officeDocument/2006/relationships/footer" Target="/word/footer1.xml" Id="Rcd2908e092d14c40" /></Relationships>
</file>