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4a0f0761d0d45c7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Fornebu, 16.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TRYGGESETH REGNSKAP</w:t>
      </w:r>
    </w:p>
    <w:sectPr>
      <w:headerReference xmlns:r="http://schemas.openxmlformats.org/officeDocument/2006/relationships" w:type="default" r:id="R4949d0a8f4d143d4"/>
      <w:footerReference xmlns:r="http://schemas.openxmlformats.org/officeDocument/2006/relationships" w:type="default" r:id="R1251ef1f79954d9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TRYGGESETH REGNSKAP   ·   Org.nr 993 940 321   ·   Bernt Balchens vei 32   ·   1364 FORNEBU   ·   synneve@mmregnskap.no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TRYGGESETH REGNSKAP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949d0a8f4d143d4" /><Relationship Type="http://schemas.openxmlformats.org/officeDocument/2006/relationships/footer" Target="/word/footer1.xml" Id="R1251ef1f79954d95" /></Relationships>
</file>