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fc9e07e99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SEASCAPE AS, org.nr 995 073 749,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a8cff27398b34ca0"/>
      <w:footerReference xmlns:r="http://schemas.openxmlformats.org/officeDocument/2006/relationships" w:type="default" r:id="R82b4c9cf903e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ff27398b34ca0" /><Relationship Type="http://schemas.openxmlformats.org/officeDocument/2006/relationships/footer" Target="/word/footer1.xml" Id="R82b4c9cf903e42e9" /></Relationships>
</file>