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99bd7f917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PILEGRIM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PILEGRIM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8a007e2334852"/>
      <w:footerReference xmlns:r="http://schemas.openxmlformats.org/officeDocument/2006/relationships" w:type="default" r:id="R8fec0ca3ba51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PILEGRIM AS   ·   Org.nr 995 452 332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PILEGRIM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8a007e2334852" /><Relationship Type="http://schemas.openxmlformats.org/officeDocument/2006/relationships/footer" Target="/word/footer1.xml" Id="R8fec0ca3ba5141ce" /></Relationships>
</file>