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33cee97f0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cc77ed35e8134b97"/>
      <w:footerReference xmlns:r="http://schemas.openxmlformats.org/officeDocument/2006/relationships" w:type="default" r:id="Rac2ff7604381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7ed35e8134b97" /><Relationship Type="http://schemas.openxmlformats.org/officeDocument/2006/relationships/footer" Target="/word/footer1.xml" Id="Rac2ff76043814f74" /></Relationships>
</file>