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360da7fea42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CIRCLE 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bc4e2e2e7b8a4f8a"/>
      <w:footerReference xmlns:r="http://schemas.openxmlformats.org/officeDocument/2006/relationships" w:type="default" r:id="R4c5be3d27339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e2e2e7b8a4f8a" /><Relationship Type="http://schemas.openxmlformats.org/officeDocument/2006/relationships/footer" Target="/word/footer1.xml" Id="R4c5be3d273394c55" /></Relationships>
</file>