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6eadf3352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e593cdd5e84586"/>
      <w:footerReference xmlns:r="http://schemas.openxmlformats.org/officeDocument/2006/relationships" w:type="default" r:id="R0d641e42a60f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JAHREN AS   ·   Org.nr 996 222 098   ·   Meensvegen 35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593cdd5e84586" /><Relationship Type="http://schemas.openxmlformats.org/officeDocument/2006/relationships/footer" Target="/word/footer1.xml" Id="R0d641e42a60f40d3" /></Relationships>
</file>