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a810e5b9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c5e23aa4f4b5c"/>
      <w:footerReference xmlns:r="http://schemas.openxmlformats.org/officeDocument/2006/relationships" w:type="default" r:id="R8a4a91aeb2c9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CONSULTING AS   ·   Org.nr 996 714 721   ·   Gladvollveien 17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c5e23aa4f4b5c" /><Relationship Type="http://schemas.openxmlformats.org/officeDocument/2006/relationships/footer" Target="/word/footer1.xml" Id="R8a4a91aeb2c94a8f" /></Relationships>
</file>