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254af98cd947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JWH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JWH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dbeb1b7ba948bc"/>
      <w:footerReference xmlns:r="http://schemas.openxmlformats.org/officeDocument/2006/relationships" w:type="default" r:id="R8c3b7f677ec74e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JWH HOLDING AS   ·   Org.nr 997 384 792   ·   Salhusvegen 27B   ·   5529 HAUGESUND   ·   jon@klinikkhausken.no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JWH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dbeb1b7ba948bc" /><Relationship Type="http://schemas.openxmlformats.org/officeDocument/2006/relationships/footer" Target="/word/footer1.xml" Id="R8c3b7f677ec74eb0" /></Relationships>
</file>