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523a2801c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H/S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H/S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91ac56ff446f1"/>
      <w:footerReference xmlns:r="http://schemas.openxmlformats.org/officeDocument/2006/relationships" w:type="default" r:id="Rf65c93073261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H/S INVEST AS   ·   Org.nr 997 409 892   ·   Kunstløpveien 15B   ·   4021 STAVANGER   ·   heidi.helland@me.com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H/S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91ac56ff446f1" /><Relationship Type="http://schemas.openxmlformats.org/officeDocument/2006/relationships/footer" Target="/word/footer1.xml" Id="Rf65c930732614777" /></Relationships>
</file>