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a97b11259d48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STAMNÆSS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STAMNÆSS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a459d5f46b47e6"/>
      <w:footerReference xmlns:r="http://schemas.openxmlformats.org/officeDocument/2006/relationships" w:type="default" r:id="R17213c2a2e4240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STAMNÆSS INVEST AS   ·   Org.nr 997 553 721   ·   Spjelkavikvegen 58   ·   6010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STAMNÆSS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a459d5f46b47e6" /><Relationship Type="http://schemas.openxmlformats.org/officeDocument/2006/relationships/footer" Target="/word/footer1.xml" Id="R17213c2a2e4240ec" /></Relationships>
</file>