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69085dc30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HNS TRANSPORT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a9e42ffb30544922"/>
      <w:footerReference xmlns:r="http://schemas.openxmlformats.org/officeDocument/2006/relationships" w:type="default" r:id="Rf0e096f7aa0f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e42ffb30544922" /><Relationship Type="http://schemas.openxmlformats.org/officeDocument/2006/relationships/footer" Target="/word/footer1.xml" Id="Rf0e096f7aa0f4dc4" /></Relationships>
</file>