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ee7007fc9b42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PRIMALIS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PRIMALIS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2e5b042c06445c"/>
      <w:footerReference xmlns:r="http://schemas.openxmlformats.org/officeDocument/2006/relationships" w:type="default" r:id="R6ceeab2a7d934e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PRIMALIS AS   ·   Org.nr 998 142 016   ·   c/o Fredrik Hermansen, Fjeldberg 2   ·   1610 FREDRIKSTAD   ·   fre-her@online.no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PRIMALIS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2e5b042c06445c" /><Relationship Type="http://schemas.openxmlformats.org/officeDocument/2006/relationships/footer" Target="/word/footer1.xml" Id="R6ceeab2a7d934e4f" /></Relationships>
</file>