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3d47a5b3b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fa7a6b1dd4802"/>
      <w:footerReference xmlns:r="http://schemas.openxmlformats.org/officeDocument/2006/relationships" w:type="default" r:id="R1187235bf4fe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fa7a6b1dd4802" /><Relationship Type="http://schemas.openxmlformats.org/officeDocument/2006/relationships/footer" Target="/word/footer1.xml" Id="R1187235bf4fe4ee4" /></Relationships>
</file>