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ca5e4de68541d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ROEL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ROEL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9d4c4e0ca9f46ac"/>
      <w:footerReference xmlns:r="http://schemas.openxmlformats.org/officeDocument/2006/relationships" w:type="default" r:id="R5a1420dc8b5449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ROEL INVEST AS   ·   Org.nr 998 232 821   ·   Ingeniør Rybergs gate 32   ·   3024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ROEL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d4c4e0ca9f46ac" /><Relationship Type="http://schemas.openxmlformats.org/officeDocument/2006/relationships/footer" Target="/word/footer1.xml" Id="R5a1420dc8b544946" /></Relationships>
</file>