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bce52a3cb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IPANEMA AS, org.nr 998 614 821,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fb61492d0d504a69"/>
      <w:footerReference xmlns:r="http://schemas.openxmlformats.org/officeDocument/2006/relationships" w:type="default" r:id="Rbd8498b43b18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1492d0d504a69" /><Relationship Type="http://schemas.openxmlformats.org/officeDocument/2006/relationships/footer" Target="/word/footer1.xml" Id="Rbd8498b43b18412c" /></Relationships>
</file>