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a1d639d39d49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c9c958db714440"/>
      <w:footerReference xmlns:r="http://schemas.openxmlformats.org/officeDocument/2006/relationships" w:type="default" r:id="Rc72ea4bb6cde44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ARKING AS   ·   Org.nr 998 902 134   ·   Strøket 7   ·   1383 ASKER   ·   post@arking.no   ·   www.arking.no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c9c958db714440" /><Relationship Type="http://schemas.openxmlformats.org/officeDocument/2006/relationships/footer" Target="/word/footer1.xml" Id="Rc72ea4bb6cde44c4" /></Relationships>
</file>