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fde49d15cc45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PROSJEKT HOLDING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PROSJEKT HOLDING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07dfef4af64181"/>
      <w:footerReference xmlns:r="http://schemas.openxmlformats.org/officeDocument/2006/relationships" w:type="default" r:id="Rd4be23910c0348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PROSJEKT HOLDING II AS   ·   Org.nr 999 238 343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PROSJEKT HOLDING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07dfef4af64181" /><Relationship Type="http://schemas.openxmlformats.org/officeDocument/2006/relationships/footer" Target="/word/footer1.xml" Id="Rd4be23910c0348b8" /></Relationships>
</file>