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ece334a4d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BFL INVEST AS, org.nr 999 256 708,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2ae44f2bbee04fa0"/>
      <w:footerReference xmlns:r="http://schemas.openxmlformats.org/officeDocument/2006/relationships" w:type="default" r:id="Rc6fdf7e7577d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44f2bbee04fa0" /><Relationship Type="http://schemas.openxmlformats.org/officeDocument/2006/relationships/footer" Target="/word/footer1.xml" Id="Rc6fdf7e7577d4af8" /></Relationships>
</file>