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67965391c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BFL INVEST AS.</w:t>
      </w:r>
    </w:p>
    <w:sectPr>
      <w:headerReference xmlns:r="http://schemas.openxmlformats.org/officeDocument/2006/relationships" w:type="default" r:id="Rb0fe8dc364e1450c"/>
      <w:footerReference xmlns:r="http://schemas.openxmlformats.org/officeDocument/2006/relationships" w:type="default" r:id="R14ba8c512f61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e8dc364e1450c" /><Relationship Type="http://schemas.openxmlformats.org/officeDocument/2006/relationships/footer" Target="/word/footer1.xml" Id="R14ba8c512f6147a8" /></Relationships>
</file>