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2d80f14df144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VIKEN FORSIKRING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VIKEN FORSIKRING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1385430d8645a6"/>
      <w:footerReference xmlns:r="http://schemas.openxmlformats.org/officeDocument/2006/relationships" w:type="default" r:id="Rf42f01cc3f3542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VIKEN FORSIKRING AS   ·   Org.nr 999 529 755   ·   Nedre Langgate 43   ·   3126 TØNSBERG   ·   Tlf. 46 17 17 46   ·   thomas@vikenforsikring.no   ·   vikenforsikring.no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VIKEN FORSIKRING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1385430d8645a6" /><Relationship Type="http://schemas.openxmlformats.org/officeDocument/2006/relationships/footer" Target="/word/footer1.xml" Id="Rf42f01cc3f35420d" /></Relationships>
</file>