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af6e91d0f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GRAVER1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GRAVER1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2d8fa7bb9a446f"/>
      <w:footerReference xmlns:r="http://schemas.openxmlformats.org/officeDocument/2006/relationships" w:type="default" r:id="R9ab0555130d2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GRAVER1 AS   ·   Org.nr 999 562 639   ·   Vollsveien 39D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GRAVER1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d8fa7bb9a446f" /><Relationship Type="http://schemas.openxmlformats.org/officeDocument/2006/relationships/footer" Target="/word/footer1.xml" Id="R9ab0555130d248cd" /></Relationships>
</file>